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8F" w:rsidRPr="008D59D2" w:rsidRDefault="00092B8F" w:rsidP="00092B8F">
      <w:pPr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4525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25"/>
      </w:tblGrid>
      <w:tr w:rsidR="00092B8F" w:rsidRPr="00492FFA" w:rsidTr="009F2F38">
        <w:trPr>
          <w:trHeight w:val="3953"/>
        </w:trPr>
        <w:tc>
          <w:tcPr>
            <w:tcW w:w="4525" w:type="dxa"/>
          </w:tcPr>
          <w:p w:rsidR="00092B8F" w:rsidRPr="00F03EB3" w:rsidRDefault="00092B8F" w:rsidP="009F2F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2B8F" w:rsidRPr="00F03EB3" w:rsidRDefault="00092B8F" w:rsidP="009F2F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2B8F" w:rsidRDefault="00092B8F" w:rsidP="009F2F3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92B8F" w:rsidRDefault="00092B8F" w:rsidP="009F2F3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92B8F" w:rsidRDefault="00092B8F" w:rsidP="009F2F3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92B8F" w:rsidRDefault="000F02F3" w:rsidP="009F2F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02F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9.5pt;margin-top:-66.7pt;width:47.25pt;height:63pt;z-index:251660288">
                  <v:imagedata r:id="rId6" o:title=""/>
                  <w10:wrap type="square" side="right"/>
                </v:shape>
                <o:OLEObject Type="Embed" ProgID="MSPhotoEd.3" ShapeID="_x0000_s1026" DrawAspect="Content" ObjectID="_1519454244" r:id="rId7"/>
              </w:pict>
            </w:r>
            <w:r w:rsidR="00092B8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092B8F" w:rsidRDefault="00092B8F" w:rsidP="009F2F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ГОРОДА БУЗУЛУКА</w:t>
            </w:r>
          </w:p>
          <w:p w:rsidR="00092B8F" w:rsidRDefault="00092B8F" w:rsidP="009F2F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ОРЕНБУРГСКОЙ ОБЛАСТИ</w:t>
            </w:r>
          </w:p>
          <w:p w:rsidR="00092B8F" w:rsidRPr="003E071F" w:rsidRDefault="00092B8F" w:rsidP="009F2F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092B8F" w:rsidRDefault="00092B8F" w:rsidP="009F2F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УПРАВЛЕНИЕ ОБРАЗОВАНИЯ </w:t>
            </w:r>
          </w:p>
          <w:p w:rsidR="00092B8F" w:rsidRDefault="00092B8F" w:rsidP="009F2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B8F" w:rsidRDefault="00092B8F" w:rsidP="009F2F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 И К А З</w:t>
            </w:r>
          </w:p>
          <w:p w:rsidR="00092B8F" w:rsidRPr="008703C9" w:rsidRDefault="00092B8F" w:rsidP="009F2F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15604" w:rsidRDefault="00092B8F" w:rsidP="00D156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6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2A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F43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9D1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14.03.2016 г.</w:t>
            </w:r>
            <w:r w:rsidR="00D15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1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9D1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01-10/96</w:t>
            </w:r>
          </w:p>
          <w:p w:rsidR="00092B8F" w:rsidRPr="00492FFA" w:rsidRDefault="00092B8F" w:rsidP="00D156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узулук</w:t>
            </w:r>
          </w:p>
        </w:tc>
      </w:tr>
      <w:tr w:rsidR="00092B8F" w:rsidRPr="00EE6C82" w:rsidTr="009F2F38">
        <w:trPr>
          <w:trHeight w:val="739"/>
        </w:trPr>
        <w:tc>
          <w:tcPr>
            <w:tcW w:w="4525" w:type="dxa"/>
          </w:tcPr>
          <w:p w:rsidR="00092B8F" w:rsidRDefault="000F02F3" w:rsidP="009F2F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28" style="position:absolute;flip:y;z-index:251662336;mso-position-horizontal-relative:text;mso-position-vertical-relative:text" from="-3.5pt,8.65pt" to="32.5pt,9.2p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27" style="position:absolute;z-index:251661312;mso-position-horizontal-relative:text;mso-position-vertical-relative:text" from="-3.5pt,8.65pt" to="-3.5pt,35.65p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30" style="position:absolute;z-index:251664384;mso-position-horizontal-relative:text;mso-position-vertical-relative:text" from="221.5pt,9.15pt" to="221.5pt,27.15p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29" style="position:absolute;z-index:251663360;mso-position-horizontal-relative:text;mso-position-vertical-relative:text" from="194.5pt,8.65pt" to="221.5pt,8.65pt"/>
              </w:pict>
            </w:r>
          </w:p>
          <w:p w:rsidR="00B74A00" w:rsidRDefault="00144D5A" w:rsidP="00B74A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проведении </w:t>
            </w:r>
            <w:r w:rsidR="00D15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региональных пробных экзаменов в 2016 году </w:t>
            </w:r>
          </w:p>
          <w:p w:rsidR="00092B8F" w:rsidRPr="00EE6C82" w:rsidRDefault="00B74A00" w:rsidP="00B74A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D15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="00D15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="00D15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узулуке</w:t>
            </w:r>
          </w:p>
        </w:tc>
      </w:tr>
    </w:tbl>
    <w:p w:rsidR="00092B8F" w:rsidRPr="006F3275" w:rsidRDefault="00092B8F" w:rsidP="00092B8F">
      <w:pPr>
        <w:rPr>
          <w:sz w:val="10"/>
        </w:rPr>
      </w:pPr>
    </w:p>
    <w:p w:rsidR="00144D5A" w:rsidRDefault="00144D5A" w:rsidP="00895D6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приказа </w:t>
      </w:r>
      <w:r w:rsidR="00AE7D77">
        <w:rPr>
          <w:rFonts w:ascii="Times New Roman" w:hAnsi="Times New Roman" w:cs="Times New Roman"/>
          <w:sz w:val="28"/>
        </w:rPr>
        <w:t xml:space="preserve">министерства образования Оренбургской области от </w:t>
      </w:r>
      <w:r w:rsidR="00D15604">
        <w:rPr>
          <w:rFonts w:ascii="Times New Roman" w:hAnsi="Times New Roman" w:cs="Times New Roman"/>
          <w:sz w:val="28"/>
        </w:rPr>
        <w:t>11.03.2016</w:t>
      </w:r>
      <w:r w:rsidR="001636DA">
        <w:rPr>
          <w:rFonts w:ascii="Times New Roman" w:hAnsi="Times New Roman" w:cs="Times New Roman"/>
          <w:sz w:val="28"/>
        </w:rPr>
        <w:t>г. №01-21/</w:t>
      </w:r>
      <w:r w:rsidR="00D15604">
        <w:rPr>
          <w:rFonts w:ascii="Times New Roman" w:hAnsi="Times New Roman" w:cs="Times New Roman"/>
          <w:sz w:val="28"/>
        </w:rPr>
        <w:t>473</w:t>
      </w:r>
      <w:r w:rsidR="001636DA">
        <w:rPr>
          <w:rFonts w:ascii="Times New Roman" w:hAnsi="Times New Roman" w:cs="Times New Roman"/>
          <w:sz w:val="28"/>
        </w:rPr>
        <w:t xml:space="preserve"> «О проведении </w:t>
      </w:r>
      <w:r w:rsidR="00D15604">
        <w:rPr>
          <w:rFonts w:ascii="Times New Roman" w:hAnsi="Times New Roman" w:cs="Times New Roman"/>
          <w:sz w:val="28"/>
        </w:rPr>
        <w:t>региональных пробных экзаменов в 2016 году</w:t>
      </w:r>
      <w:r w:rsidR="001636DA">
        <w:rPr>
          <w:rFonts w:ascii="Times New Roman" w:hAnsi="Times New Roman" w:cs="Times New Roman"/>
          <w:sz w:val="28"/>
        </w:rPr>
        <w:t>»</w:t>
      </w:r>
      <w:r w:rsidR="004F242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целях подготовки </w:t>
      </w:r>
      <w:r w:rsidR="00D15604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D54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итоговой </w:t>
      </w:r>
      <w:r>
        <w:rPr>
          <w:rFonts w:ascii="Times New Roman" w:hAnsi="Times New Roman" w:cs="Times New Roman"/>
          <w:color w:val="000000"/>
          <w:sz w:val="28"/>
          <w:szCs w:val="28"/>
        </w:rPr>
        <w:t>аттестации</w:t>
      </w:r>
      <w:r w:rsidR="00D15604">
        <w:rPr>
          <w:rFonts w:ascii="Times New Roman" w:hAnsi="Times New Roman" w:cs="Times New Roman"/>
          <w:color w:val="000000"/>
          <w:sz w:val="28"/>
          <w:szCs w:val="28"/>
        </w:rPr>
        <w:t xml:space="preserve"> по образовательным программам среднего общего образования </w:t>
      </w:r>
    </w:p>
    <w:p w:rsidR="00D15604" w:rsidRDefault="00D15604" w:rsidP="00895D6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4D5A" w:rsidRDefault="00144D5A" w:rsidP="00895D6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4F242E" w:rsidRDefault="00144D5A" w:rsidP="00895D6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15604">
        <w:rPr>
          <w:rFonts w:ascii="Times New Roman" w:hAnsi="Times New Roman" w:cs="Times New Roman"/>
          <w:color w:val="000000"/>
          <w:sz w:val="28"/>
          <w:szCs w:val="28"/>
        </w:rPr>
        <w:t>Провести региональные пробные экзамены для выпускников 11(12) классов в форме единого государственного экзамена (дале</w:t>
      </w:r>
      <w:proofErr w:type="gramStart"/>
      <w:r w:rsidR="00D15604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="00D1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6F0A">
        <w:rPr>
          <w:rFonts w:ascii="Times New Roman" w:hAnsi="Times New Roman" w:cs="Times New Roman"/>
          <w:color w:val="000000"/>
          <w:sz w:val="28"/>
          <w:szCs w:val="28"/>
        </w:rPr>
        <w:t xml:space="preserve"> пробный </w:t>
      </w:r>
      <w:r w:rsidR="00D15604">
        <w:rPr>
          <w:rFonts w:ascii="Times New Roman" w:hAnsi="Times New Roman" w:cs="Times New Roman"/>
          <w:color w:val="000000"/>
          <w:sz w:val="28"/>
          <w:szCs w:val="28"/>
        </w:rPr>
        <w:t>ЕГЭ) по:</w:t>
      </w:r>
    </w:p>
    <w:p w:rsidR="00D15604" w:rsidRDefault="00D15604" w:rsidP="00895D6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математике базового уровня – 16 марта 2016 года;</w:t>
      </w:r>
    </w:p>
    <w:p w:rsidR="00D15604" w:rsidRDefault="00D15604" w:rsidP="00895D6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математике профильного уровня – 18 марта 21016 года;</w:t>
      </w:r>
    </w:p>
    <w:p w:rsidR="00D15604" w:rsidRDefault="00D15604" w:rsidP="00895D6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русскому языку – 5 апреля 2016 года.</w:t>
      </w:r>
    </w:p>
    <w:p w:rsidR="00AE4D54" w:rsidRDefault="00AE4D54" w:rsidP="00895D6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5352D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следующий регламент проведения </w:t>
      </w:r>
      <w:r w:rsidR="00AC6F0A">
        <w:rPr>
          <w:rFonts w:ascii="Times New Roman" w:hAnsi="Times New Roman" w:cs="Times New Roman"/>
          <w:color w:val="000000"/>
          <w:sz w:val="28"/>
          <w:szCs w:val="28"/>
        </w:rPr>
        <w:t>пробного ЕГЭ</w:t>
      </w:r>
      <w:r w:rsidR="00C5352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5352D" w:rsidRDefault="00C5352D" w:rsidP="00895D6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начало – в 10.00 ч.;</w:t>
      </w:r>
    </w:p>
    <w:p w:rsidR="00C5352D" w:rsidRDefault="00C5352D" w:rsidP="00895D6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продолжительность</w:t>
      </w:r>
      <w:r w:rsidR="00A44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6F0A">
        <w:rPr>
          <w:rFonts w:ascii="Times New Roman" w:hAnsi="Times New Roman" w:cs="Times New Roman"/>
          <w:color w:val="000000"/>
          <w:sz w:val="28"/>
          <w:szCs w:val="28"/>
        </w:rPr>
        <w:t>пробного ЕГЭ</w:t>
      </w:r>
      <w:r w:rsidR="00A4435E">
        <w:rPr>
          <w:rFonts w:ascii="Times New Roman" w:hAnsi="Times New Roman" w:cs="Times New Roman"/>
          <w:color w:val="000000"/>
          <w:sz w:val="28"/>
          <w:szCs w:val="28"/>
        </w:rPr>
        <w:t xml:space="preserve"> – 3 часа 55 минут (математика профильного уровня), 3 часа 30 минут (русский язык), 3 часа (математика базового уровня)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352D" w:rsidRDefault="00C5352D" w:rsidP="00895D6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4435E">
        <w:rPr>
          <w:rFonts w:ascii="Times New Roman" w:hAnsi="Times New Roman" w:cs="Times New Roman"/>
          <w:color w:val="000000"/>
          <w:sz w:val="28"/>
          <w:szCs w:val="28"/>
        </w:rPr>
        <w:t xml:space="preserve">время, затраченное на инструктаж участников, вскрытие пакетов с контрольно-измерительными материалами и заполнение регистрационных бланков, </w:t>
      </w:r>
      <w:r w:rsidR="000D24C5">
        <w:rPr>
          <w:rFonts w:ascii="Times New Roman" w:hAnsi="Times New Roman" w:cs="Times New Roman"/>
          <w:color w:val="000000"/>
          <w:sz w:val="28"/>
          <w:szCs w:val="28"/>
        </w:rPr>
        <w:t>в продолжительность экзамена не включается.</w:t>
      </w:r>
    </w:p>
    <w:p w:rsidR="000B259F" w:rsidRDefault="000B259F" w:rsidP="00895D6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895D68">
        <w:rPr>
          <w:rFonts w:ascii="Times New Roman" w:hAnsi="Times New Roman" w:cs="Times New Roman"/>
          <w:color w:val="000000"/>
          <w:sz w:val="28"/>
          <w:szCs w:val="28"/>
        </w:rPr>
        <w:t>Направить в пункт проведения экзамена заместителя начальника Управления образования</w:t>
      </w:r>
      <w:r w:rsidR="00F43AB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</w:t>
      </w:r>
      <w:proofErr w:type="gramStart"/>
      <w:r w:rsidR="00F43AB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C6F0A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="00AC6F0A">
        <w:rPr>
          <w:rFonts w:ascii="Times New Roman" w:hAnsi="Times New Roman" w:cs="Times New Roman"/>
          <w:color w:val="000000"/>
          <w:sz w:val="28"/>
          <w:szCs w:val="28"/>
        </w:rPr>
        <w:t>узулука М.В.</w:t>
      </w:r>
      <w:r w:rsidR="00895D68">
        <w:rPr>
          <w:rFonts w:ascii="Times New Roman" w:hAnsi="Times New Roman" w:cs="Times New Roman"/>
          <w:color w:val="000000"/>
          <w:sz w:val="28"/>
          <w:szCs w:val="28"/>
        </w:rPr>
        <w:t xml:space="preserve">Тимошкину, возложив на нее ответственность за </w:t>
      </w:r>
      <w:r w:rsidR="002E5F5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 w:rsidR="00AC6F0A">
        <w:rPr>
          <w:rFonts w:ascii="Times New Roman" w:hAnsi="Times New Roman" w:cs="Times New Roman"/>
          <w:color w:val="000000"/>
          <w:sz w:val="28"/>
          <w:szCs w:val="28"/>
        </w:rPr>
        <w:t>пробного ЕГЭ</w:t>
      </w:r>
      <w:r w:rsidR="002E5F5F">
        <w:rPr>
          <w:rFonts w:ascii="Times New Roman" w:hAnsi="Times New Roman" w:cs="Times New Roman"/>
          <w:color w:val="000000"/>
          <w:sz w:val="28"/>
          <w:szCs w:val="28"/>
        </w:rPr>
        <w:t xml:space="preserve">, соблюдение режима </w:t>
      </w:r>
      <w:r w:rsidR="00895D6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безопасности и объективности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5D68" w:rsidRDefault="00895D68" w:rsidP="00895D68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Срок: </w:t>
      </w:r>
      <w:r w:rsidR="001F7264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3E7F7F">
        <w:rPr>
          <w:rFonts w:ascii="Times New Roman" w:hAnsi="Times New Roman" w:cs="Times New Roman"/>
          <w:color w:val="000000"/>
          <w:sz w:val="28"/>
          <w:szCs w:val="28"/>
        </w:rPr>
        <w:t xml:space="preserve"> марта</w:t>
      </w:r>
      <w:r w:rsidR="001F7264">
        <w:rPr>
          <w:rFonts w:ascii="Times New Roman" w:hAnsi="Times New Roman" w:cs="Times New Roman"/>
          <w:color w:val="000000"/>
          <w:sz w:val="28"/>
          <w:szCs w:val="28"/>
        </w:rPr>
        <w:t>,18</w:t>
      </w:r>
      <w:r w:rsidR="003E7F7F">
        <w:rPr>
          <w:rFonts w:ascii="Times New Roman" w:hAnsi="Times New Roman" w:cs="Times New Roman"/>
          <w:color w:val="000000"/>
          <w:sz w:val="28"/>
          <w:szCs w:val="28"/>
        </w:rPr>
        <w:t xml:space="preserve"> марта,</w:t>
      </w:r>
      <w:r w:rsidR="001F726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E7F7F">
        <w:rPr>
          <w:rFonts w:ascii="Times New Roman" w:hAnsi="Times New Roman" w:cs="Times New Roman"/>
          <w:color w:val="000000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2016 года</w:t>
      </w:r>
    </w:p>
    <w:p w:rsidR="002E5F5F" w:rsidRDefault="002E5F5F" w:rsidP="002E5F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4.Провести </w:t>
      </w:r>
      <w:r w:rsidR="00AC72C8">
        <w:rPr>
          <w:rFonts w:ascii="Times New Roman" w:hAnsi="Times New Roman" w:cs="Times New Roman"/>
          <w:color w:val="000000"/>
          <w:sz w:val="28"/>
          <w:szCs w:val="28"/>
        </w:rPr>
        <w:t>пробный ЕГЭ</w:t>
      </w:r>
      <w:r w:rsidR="00EF23B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орядком проведения государственной итоговой аттестации по образовательным программам среднего общего образования (приказ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0619DE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26.12.2013 №1400) и методическими документами, рекомендуемыми к использованию при организации и проведения ЕГЭ в 2016 году (письмо </w:t>
      </w:r>
      <w:proofErr w:type="spellStart"/>
      <w:r w:rsidR="000619DE">
        <w:rPr>
          <w:rFonts w:ascii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 w:rsidR="000619DE">
        <w:rPr>
          <w:rFonts w:ascii="Times New Roman" w:hAnsi="Times New Roman" w:cs="Times New Roman"/>
          <w:color w:val="000000"/>
          <w:sz w:val="28"/>
          <w:szCs w:val="28"/>
        </w:rPr>
        <w:t xml:space="preserve"> от 25.12.2016 №01-311/10-01), допустив отступление в части упаковки </w:t>
      </w:r>
      <w:r w:rsidR="000619DE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экзаменационных материалов в аудиториях ППЭ и автоматизированной рассадки участников.</w:t>
      </w:r>
      <w:proofErr w:type="gramEnd"/>
    </w:p>
    <w:p w:rsidR="000619DE" w:rsidRDefault="000619DE" w:rsidP="002E5F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5.Определить пунктом проведения </w:t>
      </w:r>
      <w:r w:rsidR="00AC72C8">
        <w:rPr>
          <w:rFonts w:ascii="Times New Roman" w:hAnsi="Times New Roman" w:cs="Times New Roman"/>
          <w:color w:val="000000"/>
          <w:sz w:val="28"/>
          <w:szCs w:val="28"/>
        </w:rPr>
        <w:t>пробного ЕГЭ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МОАУ «Гимназия №1 имени Романенко Ю.В.».</w:t>
      </w:r>
    </w:p>
    <w:p w:rsidR="00EF23B0" w:rsidRDefault="00EF23B0" w:rsidP="002E5F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6.Назначить руководителем пункта проведения пробного ЕГЭ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Брусенцеву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Н.А., социального педагога МОАУ «Гимназии №1 имени Романенко Ю.В.»</w:t>
      </w:r>
    </w:p>
    <w:p w:rsidR="00EF23B0" w:rsidRDefault="00EF23B0" w:rsidP="002E5F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7.Руководителю пункта проведения пробного ЕГЭ:</w:t>
      </w:r>
    </w:p>
    <w:p w:rsidR="00EF23B0" w:rsidRDefault="00EF23B0" w:rsidP="00EF23B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7.1.</w:t>
      </w:r>
      <w:r w:rsidRPr="00EF2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проведение  пробного  ЕГЭ в соответствии с Порядком проведения государственной итоговой аттестации по образовательным программам среднего общего образования (приказ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26.12.2013 №1400) и методическими документами, рекомендуемыми к использованию при организации и проведения ЕГЭ в 2016 году (письмо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25.12.2016 №01-311/10-01), допустив отступление в части упаковки экзаменационных материалов в аудиториях ППЭ и автоматизированной рассадки участников.</w:t>
      </w:r>
      <w:proofErr w:type="gramEnd"/>
    </w:p>
    <w:p w:rsidR="00E573A7" w:rsidRDefault="00E573A7" w:rsidP="00EF23B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7.2.</w:t>
      </w:r>
      <w:r w:rsidR="004839F4" w:rsidRPr="004839F4">
        <w:rPr>
          <w:rFonts w:ascii="Times New Roman" w:hAnsi="Times New Roman" w:cs="Times New Roman"/>
          <w:sz w:val="24"/>
          <w:szCs w:val="24"/>
        </w:rPr>
        <w:t xml:space="preserve"> </w:t>
      </w:r>
      <w:r w:rsidR="004839F4" w:rsidRPr="004839F4">
        <w:rPr>
          <w:rFonts w:ascii="Times New Roman" w:hAnsi="Times New Roman" w:cs="Times New Roman"/>
          <w:sz w:val="28"/>
          <w:szCs w:val="28"/>
        </w:rPr>
        <w:t>Провести</w:t>
      </w:r>
      <w:r w:rsidR="004839F4" w:rsidRPr="00A9003F">
        <w:rPr>
          <w:rFonts w:ascii="Times New Roman" w:hAnsi="Times New Roman" w:cs="Times New Roman"/>
          <w:sz w:val="24"/>
          <w:szCs w:val="24"/>
        </w:rPr>
        <w:t xml:space="preserve"> </w:t>
      </w:r>
      <w:r w:rsidR="004839F4" w:rsidRPr="001B19F3">
        <w:rPr>
          <w:rFonts w:ascii="Times New Roman" w:hAnsi="Times New Roman" w:cs="Times New Roman"/>
          <w:sz w:val="28"/>
          <w:szCs w:val="28"/>
        </w:rPr>
        <w:t>обучение организаторов в аудиториях, и  вне аудиторий  в соответствии  с методическими материалами по организации и проведению ЕГЭ</w:t>
      </w:r>
      <w:r w:rsidR="001B19F3">
        <w:rPr>
          <w:rFonts w:ascii="Times New Roman" w:hAnsi="Times New Roman" w:cs="Times New Roman"/>
          <w:sz w:val="28"/>
          <w:szCs w:val="28"/>
        </w:rPr>
        <w:t>.</w:t>
      </w:r>
    </w:p>
    <w:p w:rsidR="001B19F3" w:rsidRPr="001B19F3" w:rsidRDefault="001B19F3" w:rsidP="001B19F3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16 марта 2016года</w:t>
      </w:r>
    </w:p>
    <w:p w:rsidR="001B19F3" w:rsidRPr="00237312" w:rsidRDefault="00237312" w:rsidP="001B19F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7312">
        <w:rPr>
          <w:rFonts w:ascii="Times New Roman" w:hAnsi="Times New Roman" w:cs="Times New Roman"/>
          <w:sz w:val="28"/>
          <w:szCs w:val="28"/>
        </w:rPr>
        <w:t xml:space="preserve">       8. </w:t>
      </w:r>
      <w:r w:rsidR="001B19F3" w:rsidRPr="00237312">
        <w:rPr>
          <w:rFonts w:ascii="Times New Roman" w:hAnsi="Times New Roman" w:cs="Times New Roman"/>
          <w:sz w:val="28"/>
          <w:szCs w:val="28"/>
        </w:rPr>
        <w:t>Руководителю резервного ОУ-ППЭ Елисеевой Т.А. подготовить списки организаторов в аудитории и вне аудитории из числа работников ОУ и направить в МКУ «Центр развития образования» (</w:t>
      </w:r>
      <w:r>
        <w:rPr>
          <w:rFonts w:ascii="Times New Roman" w:hAnsi="Times New Roman" w:cs="Times New Roman"/>
          <w:sz w:val="28"/>
          <w:szCs w:val="28"/>
        </w:rPr>
        <w:t>Яковлевой О.А.)</w:t>
      </w:r>
      <w:r w:rsidR="001B19F3" w:rsidRPr="00237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3B0" w:rsidRPr="00250865" w:rsidRDefault="001B19F3" w:rsidP="00250865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2373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Срок: </w:t>
      </w:r>
      <w:r w:rsidR="00237312">
        <w:rPr>
          <w:rFonts w:ascii="Times New Roman" w:hAnsi="Times New Roman" w:cs="Times New Roman"/>
          <w:sz w:val="28"/>
          <w:szCs w:val="28"/>
        </w:rPr>
        <w:t>14</w:t>
      </w:r>
      <w:r w:rsidRPr="00237312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F61FAE">
        <w:rPr>
          <w:rFonts w:ascii="Times New Roman" w:hAnsi="Times New Roman" w:cs="Times New Roman"/>
          <w:sz w:val="28"/>
          <w:szCs w:val="28"/>
        </w:rPr>
        <w:t>6</w:t>
      </w:r>
      <w:r w:rsidRPr="00237312">
        <w:rPr>
          <w:rFonts w:ascii="Times New Roman" w:hAnsi="Times New Roman" w:cs="Times New Roman"/>
          <w:sz w:val="28"/>
          <w:szCs w:val="28"/>
        </w:rPr>
        <w:t>года</w:t>
      </w:r>
    </w:p>
    <w:p w:rsidR="00BD4F2F" w:rsidRPr="00BD4F2F" w:rsidRDefault="00F61FAE" w:rsidP="00895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4F2F">
        <w:rPr>
          <w:rFonts w:ascii="Times New Roman" w:hAnsi="Times New Roman" w:cs="Times New Roman"/>
          <w:sz w:val="28"/>
          <w:szCs w:val="28"/>
        </w:rPr>
        <w:t xml:space="preserve">. </w:t>
      </w:r>
      <w:r w:rsidR="00BD4F2F" w:rsidRPr="00BD4F2F">
        <w:rPr>
          <w:rFonts w:ascii="Times New Roman" w:hAnsi="Times New Roman" w:cs="Times New Roman"/>
          <w:sz w:val="28"/>
          <w:szCs w:val="28"/>
        </w:rPr>
        <w:t xml:space="preserve">МКУ «Центр развития образования» (Долгих Г.Н): </w:t>
      </w:r>
    </w:p>
    <w:p w:rsidR="00BD4F2F" w:rsidRPr="00BD4F2F" w:rsidRDefault="00F61FAE" w:rsidP="00895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4F2F">
        <w:rPr>
          <w:rFonts w:ascii="Times New Roman" w:hAnsi="Times New Roman" w:cs="Times New Roman"/>
          <w:sz w:val="28"/>
          <w:szCs w:val="28"/>
        </w:rPr>
        <w:t>.1. О</w:t>
      </w:r>
      <w:r w:rsidR="00BD4F2F" w:rsidRPr="00BD4F2F">
        <w:rPr>
          <w:rFonts w:ascii="Times New Roman" w:hAnsi="Times New Roman" w:cs="Times New Roman"/>
          <w:sz w:val="28"/>
          <w:szCs w:val="28"/>
        </w:rPr>
        <w:t xml:space="preserve">рганизовать проверку </w:t>
      </w:r>
      <w:r w:rsidR="00533E4D"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="00BD4F2F">
        <w:rPr>
          <w:rFonts w:ascii="Times New Roman" w:hAnsi="Times New Roman" w:cs="Times New Roman"/>
          <w:sz w:val="28"/>
          <w:szCs w:val="28"/>
        </w:rPr>
        <w:t>экзаменационных работ</w:t>
      </w:r>
      <w:r w:rsidR="00533E4D">
        <w:rPr>
          <w:rFonts w:ascii="Times New Roman" w:hAnsi="Times New Roman" w:cs="Times New Roman"/>
          <w:sz w:val="28"/>
          <w:szCs w:val="28"/>
        </w:rPr>
        <w:t xml:space="preserve"> </w:t>
      </w:r>
      <w:r w:rsidR="00BD4F2F">
        <w:rPr>
          <w:rFonts w:ascii="Times New Roman" w:hAnsi="Times New Roman" w:cs="Times New Roman"/>
          <w:sz w:val="28"/>
          <w:szCs w:val="28"/>
        </w:rPr>
        <w:t xml:space="preserve"> муниципальными предметными комиссиями</w:t>
      </w:r>
      <w:r w:rsidR="00533E4D">
        <w:rPr>
          <w:rFonts w:ascii="Times New Roman" w:hAnsi="Times New Roman" w:cs="Times New Roman"/>
          <w:sz w:val="28"/>
          <w:szCs w:val="28"/>
        </w:rPr>
        <w:t xml:space="preserve"> (далее – ПК)</w:t>
      </w:r>
      <w:r w:rsidR="00D02791">
        <w:rPr>
          <w:rFonts w:ascii="Times New Roman" w:hAnsi="Times New Roman" w:cs="Times New Roman"/>
          <w:sz w:val="28"/>
          <w:szCs w:val="28"/>
        </w:rPr>
        <w:t>,</w:t>
      </w:r>
      <w:r w:rsidR="00533E4D">
        <w:rPr>
          <w:rFonts w:ascii="Times New Roman" w:hAnsi="Times New Roman" w:cs="Times New Roman"/>
          <w:sz w:val="28"/>
          <w:szCs w:val="28"/>
        </w:rPr>
        <w:t xml:space="preserve"> назначив председателей ПК и возложив на них ответственность </w:t>
      </w:r>
      <w:r w:rsidR="00D02791">
        <w:rPr>
          <w:rFonts w:ascii="Times New Roman" w:hAnsi="Times New Roman" w:cs="Times New Roman"/>
          <w:sz w:val="28"/>
          <w:szCs w:val="28"/>
        </w:rPr>
        <w:t xml:space="preserve"> </w:t>
      </w:r>
      <w:r w:rsidR="00533E4D">
        <w:rPr>
          <w:rFonts w:ascii="Times New Roman" w:hAnsi="Times New Roman" w:cs="Times New Roman"/>
          <w:sz w:val="28"/>
          <w:szCs w:val="28"/>
        </w:rPr>
        <w:t xml:space="preserve">за обеспечение </w:t>
      </w:r>
      <w:r w:rsidR="00D02791">
        <w:rPr>
          <w:rFonts w:ascii="Times New Roman" w:hAnsi="Times New Roman" w:cs="Times New Roman"/>
          <w:color w:val="000000"/>
          <w:sz w:val="28"/>
          <w:szCs w:val="28"/>
        </w:rPr>
        <w:t>информационн</w:t>
      </w:r>
      <w:r w:rsidR="00533E4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02791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</w:t>
      </w:r>
      <w:r w:rsidR="00533E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02791">
        <w:rPr>
          <w:rFonts w:ascii="Times New Roman" w:hAnsi="Times New Roman" w:cs="Times New Roman"/>
          <w:color w:val="000000"/>
          <w:sz w:val="28"/>
          <w:szCs w:val="28"/>
        </w:rPr>
        <w:t xml:space="preserve"> и объективност</w:t>
      </w:r>
      <w:r w:rsidR="00533E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02791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проверки.</w:t>
      </w:r>
      <w:r w:rsidR="00BD4F2F" w:rsidRPr="00BD4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F2F" w:rsidRPr="00BD4F2F" w:rsidRDefault="00BD4F2F" w:rsidP="00895D6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D4F2F">
        <w:rPr>
          <w:rFonts w:ascii="Times New Roman" w:hAnsi="Times New Roman" w:cs="Times New Roman"/>
          <w:sz w:val="28"/>
          <w:szCs w:val="28"/>
        </w:rPr>
        <w:t xml:space="preserve">Срок: </w:t>
      </w:r>
      <w:r w:rsidR="00533E4D">
        <w:rPr>
          <w:rFonts w:ascii="Times New Roman" w:hAnsi="Times New Roman" w:cs="Times New Roman"/>
          <w:sz w:val="28"/>
          <w:szCs w:val="28"/>
        </w:rPr>
        <w:t>в течение 3 дней после проведения экзамена</w:t>
      </w:r>
    </w:p>
    <w:p w:rsidR="00BD4F2F" w:rsidRPr="00BD4F2F" w:rsidRDefault="00F61FAE" w:rsidP="00895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4F2F">
        <w:rPr>
          <w:rFonts w:ascii="Times New Roman" w:hAnsi="Times New Roman" w:cs="Times New Roman"/>
          <w:sz w:val="28"/>
          <w:szCs w:val="28"/>
        </w:rPr>
        <w:t xml:space="preserve">.2. </w:t>
      </w:r>
      <w:r w:rsidR="00533E4D">
        <w:rPr>
          <w:rFonts w:ascii="Times New Roman" w:hAnsi="Times New Roman" w:cs="Times New Roman"/>
          <w:sz w:val="28"/>
          <w:szCs w:val="28"/>
        </w:rPr>
        <w:t>Направить информацию о результатах проведения экзаменов на электронные адреса, указанные в отчетных формах.</w:t>
      </w:r>
    </w:p>
    <w:p w:rsidR="00BD4F2F" w:rsidRPr="00BD4F2F" w:rsidRDefault="00BD4F2F" w:rsidP="00895D6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D4F2F">
        <w:rPr>
          <w:rFonts w:ascii="Times New Roman" w:hAnsi="Times New Roman" w:cs="Times New Roman"/>
          <w:sz w:val="28"/>
          <w:szCs w:val="28"/>
        </w:rPr>
        <w:t xml:space="preserve">Срок: </w:t>
      </w:r>
      <w:r w:rsidR="00533E4D">
        <w:rPr>
          <w:rFonts w:ascii="Times New Roman" w:hAnsi="Times New Roman" w:cs="Times New Roman"/>
          <w:sz w:val="28"/>
          <w:szCs w:val="28"/>
        </w:rPr>
        <w:t>в течение 5 дней после проведения экзамена</w:t>
      </w:r>
    </w:p>
    <w:p w:rsidR="00BD4F2F" w:rsidRPr="00BD4F2F" w:rsidRDefault="00F61FAE" w:rsidP="00895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5D68">
        <w:rPr>
          <w:rFonts w:ascii="Times New Roman" w:hAnsi="Times New Roman" w:cs="Times New Roman"/>
          <w:sz w:val="28"/>
          <w:szCs w:val="28"/>
        </w:rPr>
        <w:t xml:space="preserve">.3. Разместить на сайте </w:t>
      </w:r>
      <w:proofErr w:type="gramStart"/>
      <w:r w:rsidR="00895D68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Бузулука</w:t>
      </w:r>
      <w:proofErr w:type="gramEnd"/>
      <w:r w:rsidR="00895D68">
        <w:rPr>
          <w:rFonts w:ascii="Times New Roman" w:hAnsi="Times New Roman" w:cs="Times New Roman"/>
          <w:sz w:val="28"/>
          <w:szCs w:val="28"/>
        </w:rPr>
        <w:t xml:space="preserve"> информационно-аналитические </w:t>
      </w:r>
      <w:r w:rsidR="00533E4D">
        <w:rPr>
          <w:rFonts w:ascii="Times New Roman" w:hAnsi="Times New Roman" w:cs="Times New Roman"/>
          <w:sz w:val="28"/>
          <w:szCs w:val="28"/>
        </w:rPr>
        <w:t>отчеты</w:t>
      </w:r>
      <w:r w:rsidR="00895D68">
        <w:rPr>
          <w:rFonts w:ascii="Times New Roman" w:hAnsi="Times New Roman" w:cs="Times New Roman"/>
          <w:sz w:val="28"/>
          <w:szCs w:val="28"/>
        </w:rPr>
        <w:t xml:space="preserve"> о выявленных проблемах в освоении обучающимися программ среднего общего образования и информацию о системе мероприятий по их устранению.</w:t>
      </w:r>
    </w:p>
    <w:p w:rsidR="00BD4F2F" w:rsidRPr="00BD4F2F" w:rsidRDefault="00BD4F2F" w:rsidP="00895D6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D4F2F">
        <w:rPr>
          <w:rFonts w:ascii="Times New Roman" w:hAnsi="Times New Roman" w:cs="Times New Roman"/>
          <w:sz w:val="28"/>
          <w:szCs w:val="28"/>
        </w:rPr>
        <w:t xml:space="preserve">Срок: </w:t>
      </w:r>
      <w:r w:rsidR="00533E4D">
        <w:rPr>
          <w:rFonts w:ascii="Times New Roman" w:hAnsi="Times New Roman" w:cs="Times New Roman"/>
          <w:sz w:val="28"/>
          <w:szCs w:val="28"/>
        </w:rPr>
        <w:t>в течение 7 дней после проведения экзамена</w:t>
      </w:r>
    </w:p>
    <w:p w:rsidR="00F812D7" w:rsidRPr="00BD4F2F" w:rsidRDefault="00F61FAE" w:rsidP="003304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95D68">
        <w:rPr>
          <w:rFonts w:ascii="Times New Roman" w:hAnsi="Times New Roman" w:cs="Times New Roman"/>
          <w:sz w:val="28"/>
          <w:szCs w:val="28"/>
        </w:rPr>
        <w:t xml:space="preserve">. </w:t>
      </w:r>
      <w:r w:rsidR="00BD4F2F" w:rsidRPr="00BD4F2F">
        <w:rPr>
          <w:rFonts w:ascii="Times New Roman" w:hAnsi="Times New Roman" w:cs="Times New Roman"/>
          <w:sz w:val="28"/>
          <w:szCs w:val="28"/>
        </w:rPr>
        <w:t>Методисту МКУ г.</w:t>
      </w:r>
      <w:r w:rsidR="00895D68">
        <w:rPr>
          <w:rFonts w:ascii="Times New Roman" w:hAnsi="Times New Roman" w:cs="Times New Roman"/>
          <w:sz w:val="28"/>
          <w:szCs w:val="28"/>
        </w:rPr>
        <w:t xml:space="preserve"> </w:t>
      </w:r>
      <w:r w:rsidR="00BD4F2F" w:rsidRPr="00BD4F2F">
        <w:rPr>
          <w:rFonts w:ascii="Times New Roman" w:hAnsi="Times New Roman" w:cs="Times New Roman"/>
          <w:sz w:val="28"/>
          <w:szCs w:val="28"/>
        </w:rPr>
        <w:t>Бузулука «Центр развития образования» Яковлевой О.А. обеспечить</w:t>
      </w:r>
      <w:r w:rsidR="003304F4">
        <w:rPr>
          <w:rFonts w:ascii="Times New Roman" w:hAnsi="Times New Roman" w:cs="Times New Roman"/>
          <w:sz w:val="28"/>
          <w:szCs w:val="28"/>
        </w:rPr>
        <w:t xml:space="preserve"> </w:t>
      </w:r>
      <w:r w:rsidR="00F812D7" w:rsidRPr="00BD4F2F">
        <w:rPr>
          <w:rFonts w:ascii="Times New Roman" w:hAnsi="Times New Roman" w:cs="Times New Roman"/>
          <w:sz w:val="28"/>
          <w:szCs w:val="28"/>
        </w:rPr>
        <w:t xml:space="preserve">распределение  участников </w:t>
      </w:r>
      <w:r w:rsidR="00F812D7">
        <w:rPr>
          <w:rFonts w:ascii="Times New Roman" w:hAnsi="Times New Roman" w:cs="Times New Roman"/>
          <w:sz w:val="28"/>
          <w:szCs w:val="28"/>
        </w:rPr>
        <w:t>пробного ЕГЭ</w:t>
      </w:r>
      <w:r w:rsidR="00F812D7" w:rsidRPr="00BD4F2F">
        <w:rPr>
          <w:rFonts w:ascii="Times New Roman" w:hAnsi="Times New Roman" w:cs="Times New Roman"/>
          <w:sz w:val="28"/>
          <w:szCs w:val="28"/>
        </w:rPr>
        <w:t xml:space="preserve"> по аудиториям (не более 25 человек при условии предоставления каждому отдельного рабочего места, без учета общеобразовательного учреждения)</w:t>
      </w:r>
      <w:r w:rsidR="00B839A1">
        <w:rPr>
          <w:rFonts w:ascii="Times New Roman" w:hAnsi="Times New Roman" w:cs="Times New Roman"/>
          <w:sz w:val="28"/>
          <w:szCs w:val="28"/>
        </w:rPr>
        <w:t xml:space="preserve"> и организаторов в аудиториях</w:t>
      </w:r>
      <w:r w:rsidR="00F81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AAC" w:rsidRDefault="00F61FAE" w:rsidP="004E4A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E4AAC">
        <w:rPr>
          <w:rFonts w:ascii="Times New Roman" w:hAnsi="Times New Roman" w:cs="Times New Roman"/>
          <w:sz w:val="28"/>
          <w:szCs w:val="28"/>
        </w:rPr>
        <w:t xml:space="preserve">. Главному специалисту Управления образования администрации </w:t>
      </w:r>
      <w:proofErr w:type="gramStart"/>
      <w:r w:rsidR="004E4A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E4AAC">
        <w:rPr>
          <w:rFonts w:ascii="Times New Roman" w:hAnsi="Times New Roman" w:cs="Times New Roman"/>
          <w:sz w:val="28"/>
          <w:szCs w:val="28"/>
        </w:rPr>
        <w:t>.</w:t>
      </w:r>
      <w:r w:rsidR="00CA167E" w:rsidRPr="00CA167E">
        <w:rPr>
          <w:rFonts w:ascii="Times New Roman" w:hAnsi="Times New Roman" w:cs="Times New Roman"/>
          <w:sz w:val="28"/>
          <w:szCs w:val="28"/>
        </w:rPr>
        <w:t xml:space="preserve"> </w:t>
      </w:r>
      <w:r w:rsidR="004E4AAC">
        <w:rPr>
          <w:rFonts w:ascii="Times New Roman" w:hAnsi="Times New Roman" w:cs="Times New Roman"/>
          <w:sz w:val="28"/>
          <w:szCs w:val="28"/>
        </w:rPr>
        <w:t xml:space="preserve">Бузулука </w:t>
      </w:r>
      <w:proofErr w:type="spellStart"/>
      <w:r w:rsidR="004E4AAC">
        <w:rPr>
          <w:rFonts w:ascii="Times New Roman" w:hAnsi="Times New Roman" w:cs="Times New Roman"/>
          <w:sz w:val="28"/>
          <w:szCs w:val="28"/>
        </w:rPr>
        <w:t>Бурангуловой</w:t>
      </w:r>
      <w:proofErr w:type="spellEnd"/>
      <w:r w:rsidR="004E4AAC">
        <w:rPr>
          <w:rFonts w:ascii="Times New Roman" w:hAnsi="Times New Roman" w:cs="Times New Roman"/>
          <w:sz w:val="28"/>
          <w:szCs w:val="28"/>
        </w:rPr>
        <w:t xml:space="preserve"> Н.М. предоставить в министерство образования Оренбургской области на электронный адрес </w:t>
      </w:r>
      <w:hyperlink r:id="rId8" w:history="1">
        <w:r w:rsidR="004E4AAC" w:rsidRPr="0029417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kmg</w:t>
        </w:r>
        <w:r w:rsidR="004E4AAC" w:rsidRPr="0029417E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4E4AAC" w:rsidRPr="0029417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obraz</w:t>
        </w:r>
        <w:r w:rsidR="004E4AAC" w:rsidRPr="0029417E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4E4AAC" w:rsidRPr="0029417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orenburg</w:t>
        </w:r>
        <w:r w:rsidR="004E4AAC" w:rsidRPr="004E4AA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4E4AAC" w:rsidRPr="0029417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E4AAC" w:rsidRPr="004E4AAC">
        <w:rPr>
          <w:rFonts w:ascii="Times New Roman" w:hAnsi="Times New Roman" w:cs="Times New Roman"/>
          <w:sz w:val="28"/>
          <w:szCs w:val="28"/>
        </w:rPr>
        <w:t xml:space="preserve"> </w:t>
      </w:r>
      <w:r w:rsidR="000B3052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4E4AAC">
        <w:rPr>
          <w:rFonts w:ascii="Times New Roman" w:hAnsi="Times New Roman" w:cs="Times New Roman"/>
          <w:sz w:val="28"/>
          <w:szCs w:val="28"/>
        </w:rPr>
        <w:t>пункт</w:t>
      </w:r>
      <w:r w:rsidR="000B3052">
        <w:rPr>
          <w:rFonts w:ascii="Times New Roman" w:hAnsi="Times New Roman" w:cs="Times New Roman"/>
          <w:sz w:val="28"/>
          <w:szCs w:val="28"/>
        </w:rPr>
        <w:t>е</w:t>
      </w:r>
      <w:r w:rsidR="004E4AAC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0B3052">
        <w:rPr>
          <w:rFonts w:ascii="Times New Roman" w:hAnsi="Times New Roman" w:cs="Times New Roman"/>
          <w:sz w:val="28"/>
          <w:szCs w:val="28"/>
        </w:rPr>
        <w:t>пробного ЕГЭ</w:t>
      </w:r>
      <w:r w:rsidR="004E4AAC">
        <w:rPr>
          <w:rFonts w:ascii="Times New Roman" w:hAnsi="Times New Roman" w:cs="Times New Roman"/>
          <w:sz w:val="28"/>
          <w:szCs w:val="28"/>
        </w:rPr>
        <w:t>.</w:t>
      </w:r>
    </w:p>
    <w:p w:rsidR="004E4AAC" w:rsidRDefault="004E4AAC" w:rsidP="004E4AA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0B3052">
        <w:rPr>
          <w:rFonts w:ascii="Times New Roman" w:hAnsi="Times New Roman" w:cs="Times New Roman"/>
          <w:sz w:val="28"/>
          <w:szCs w:val="28"/>
        </w:rPr>
        <w:t>14</w:t>
      </w:r>
      <w:r w:rsidR="003E7F7F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BD4F2F" w:rsidRPr="00BD4F2F" w:rsidRDefault="00E63373" w:rsidP="004E4A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02791">
        <w:rPr>
          <w:rFonts w:ascii="Times New Roman" w:hAnsi="Times New Roman" w:cs="Times New Roman"/>
          <w:sz w:val="28"/>
          <w:szCs w:val="28"/>
        </w:rPr>
        <w:t xml:space="preserve">. </w:t>
      </w:r>
      <w:r w:rsidR="00BD4F2F" w:rsidRPr="00BD4F2F"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учреждений:</w:t>
      </w:r>
    </w:p>
    <w:p w:rsidR="00BD4F2F" w:rsidRPr="00BD4F2F" w:rsidRDefault="002A4477" w:rsidP="004E4A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63373">
        <w:rPr>
          <w:rFonts w:ascii="Times New Roman" w:hAnsi="Times New Roman" w:cs="Times New Roman"/>
          <w:sz w:val="28"/>
          <w:szCs w:val="28"/>
        </w:rPr>
        <w:t>2</w:t>
      </w:r>
      <w:r w:rsidR="00D02791">
        <w:rPr>
          <w:rFonts w:ascii="Times New Roman" w:hAnsi="Times New Roman" w:cs="Times New Roman"/>
          <w:sz w:val="28"/>
          <w:szCs w:val="28"/>
        </w:rPr>
        <w:t>.1. О</w:t>
      </w:r>
      <w:r w:rsidR="00BD4F2F" w:rsidRPr="00BD4F2F">
        <w:rPr>
          <w:rFonts w:ascii="Times New Roman" w:hAnsi="Times New Roman" w:cs="Times New Roman"/>
          <w:sz w:val="28"/>
          <w:szCs w:val="28"/>
        </w:rPr>
        <w:t xml:space="preserve">беспечить участие выпускников в </w:t>
      </w:r>
      <w:r>
        <w:rPr>
          <w:rFonts w:ascii="Times New Roman" w:hAnsi="Times New Roman" w:cs="Times New Roman"/>
          <w:sz w:val="28"/>
          <w:szCs w:val="28"/>
        </w:rPr>
        <w:t>пробном ЕГЭ</w:t>
      </w:r>
      <w:r w:rsidR="00D02791">
        <w:rPr>
          <w:rFonts w:ascii="Times New Roman" w:hAnsi="Times New Roman" w:cs="Times New Roman"/>
          <w:sz w:val="28"/>
          <w:szCs w:val="28"/>
        </w:rPr>
        <w:t xml:space="preserve"> </w:t>
      </w:r>
      <w:r w:rsidR="00BD4F2F" w:rsidRPr="00BD4F2F">
        <w:rPr>
          <w:rFonts w:ascii="Times New Roman" w:hAnsi="Times New Roman" w:cs="Times New Roman"/>
          <w:sz w:val="28"/>
          <w:szCs w:val="28"/>
        </w:rPr>
        <w:t>на базе МОАУ «</w:t>
      </w:r>
      <w:r w:rsidR="00D02791">
        <w:rPr>
          <w:rFonts w:ascii="Times New Roman" w:hAnsi="Times New Roman" w:cs="Times New Roman"/>
          <w:sz w:val="28"/>
          <w:szCs w:val="28"/>
        </w:rPr>
        <w:t>Гимназия №1 имени Романенко Ю.В.</w:t>
      </w:r>
      <w:r w:rsidR="00BD4F2F" w:rsidRPr="00BD4F2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указанные сроки</w:t>
      </w:r>
      <w:r w:rsidR="00BD4F2F" w:rsidRPr="00BD4F2F">
        <w:rPr>
          <w:rFonts w:ascii="Times New Roman" w:hAnsi="Times New Roman" w:cs="Times New Roman"/>
          <w:sz w:val="28"/>
          <w:szCs w:val="28"/>
        </w:rPr>
        <w:t>.</w:t>
      </w:r>
    </w:p>
    <w:p w:rsidR="00BD4F2F" w:rsidRPr="00BD4F2F" w:rsidRDefault="002A4477" w:rsidP="004E4A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3373">
        <w:rPr>
          <w:rFonts w:ascii="Times New Roman" w:hAnsi="Times New Roman" w:cs="Times New Roman"/>
          <w:sz w:val="28"/>
          <w:szCs w:val="28"/>
        </w:rPr>
        <w:t>2</w:t>
      </w:r>
      <w:r w:rsidR="00D02791">
        <w:rPr>
          <w:rFonts w:ascii="Times New Roman" w:hAnsi="Times New Roman" w:cs="Times New Roman"/>
          <w:sz w:val="28"/>
          <w:szCs w:val="28"/>
        </w:rPr>
        <w:t xml:space="preserve">.2. </w:t>
      </w:r>
      <w:r w:rsidR="00BD4F2F" w:rsidRPr="00BD4F2F">
        <w:rPr>
          <w:rFonts w:ascii="Times New Roman" w:hAnsi="Times New Roman" w:cs="Times New Roman"/>
          <w:sz w:val="28"/>
          <w:szCs w:val="28"/>
        </w:rPr>
        <w:t xml:space="preserve">Провести с учащимися инструктаж о порядке проведения </w:t>
      </w:r>
      <w:r w:rsidR="00B04425">
        <w:rPr>
          <w:rFonts w:ascii="Times New Roman" w:hAnsi="Times New Roman" w:cs="Times New Roman"/>
          <w:sz w:val="28"/>
          <w:szCs w:val="28"/>
        </w:rPr>
        <w:t>ЕГЭ</w:t>
      </w:r>
      <w:r w:rsidR="00BD4F2F" w:rsidRPr="00BD4F2F">
        <w:rPr>
          <w:rFonts w:ascii="Times New Roman" w:hAnsi="Times New Roman" w:cs="Times New Roman"/>
          <w:sz w:val="28"/>
          <w:szCs w:val="28"/>
        </w:rPr>
        <w:t>, их правах и обязанностях  под роспись.</w:t>
      </w:r>
    </w:p>
    <w:p w:rsidR="00BD4F2F" w:rsidRPr="00BD4F2F" w:rsidRDefault="00BD4F2F" w:rsidP="004E4AA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D4F2F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B04425">
        <w:rPr>
          <w:rFonts w:ascii="Times New Roman" w:hAnsi="Times New Roman" w:cs="Times New Roman"/>
          <w:sz w:val="28"/>
          <w:szCs w:val="28"/>
        </w:rPr>
        <w:t>16 марта</w:t>
      </w:r>
      <w:r w:rsidR="00D02791">
        <w:rPr>
          <w:rFonts w:ascii="Times New Roman" w:hAnsi="Times New Roman" w:cs="Times New Roman"/>
          <w:sz w:val="28"/>
          <w:szCs w:val="28"/>
        </w:rPr>
        <w:t xml:space="preserve"> </w:t>
      </w:r>
      <w:r w:rsidRPr="00BD4F2F">
        <w:rPr>
          <w:rFonts w:ascii="Times New Roman" w:hAnsi="Times New Roman" w:cs="Times New Roman"/>
          <w:sz w:val="28"/>
          <w:szCs w:val="28"/>
        </w:rPr>
        <w:t>201</w:t>
      </w:r>
      <w:r w:rsidR="00D02791">
        <w:rPr>
          <w:rFonts w:ascii="Times New Roman" w:hAnsi="Times New Roman" w:cs="Times New Roman"/>
          <w:sz w:val="28"/>
          <w:szCs w:val="28"/>
        </w:rPr>
        <w:t>6</w:t>
      </w:r>
      <w:r w:rsidRPr="00BD4F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4F2F" w:rsidRDefault="00D00B0E" w:rsidP="004E4A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33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2791">
        <w:rPr>
          <w:rFonts w:ascii="Times New Roman" w:hAnsi="Times New Roman" w:cs="Times New Roman"/>
          <w:sz w:val="28"/>
          <w:szCs w:val="28"/>
        </w:rPr>
        <w:t xml:space="preserve">3. </w:t>
      </w:r>
      <w:r w:rsidR="00BD4F2F" w:rsidRPr="00BD4F2F">
        <w:rPr>
          <w:rFonts w:ascii="Times New Roman" w:hAnsi="Times New Roman" w:cs="Times New Roman"/>
          <w:sz w:val="28"/>
          <w:szCs w:val="28"/>
        </w:rPr>
        <w:t xml:space="preserve">Обеспечить наличие у учащихся паспорта, черной </w:t>
      </w:r>
      <w:proofErr w:type="spellStart"/>
      <w:r w:rsidR="00BD4F2F" w:rsidRPr="00BD4F2F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="00BD4F2F" w:rsidRPr="00BD4F2F">
        <w:rPr>
          <w:rFonts w:ascii="Times New Roman" w:hAnsi="Times New Roman" w:cs="Times New Roman"/>
          <w:sz w:val="28"/>
          <w:szCs w:val="28"/>
        </w:rPr>
        <w:t xml:space="preserve"> ручки,  </w:t>
      </w:r>
      <w:r w:rsidR="00D02791">
        <w:rPr>
          <w:rFonts w:ascii="Times New Roman" w:hAnsi="Times New Roman" w:cs="Times New Roman"/>
          <w:sz w:val="28"/>
          <w:szCs w:val="28"/>
        </w:rPr>
        <w:t>разрешенных дополнительных устройств</w:t>
      </w:r>
      <w:r w:rsidR="007631E1">
        <w:rPr>
          <w:rFonts w:ascii="Times New Roman" w:hAnsi="Times New Roman" w:cs="Times New Roman"/>
          <w:sz w:val="28"/>
          <w:szCs w:val="28"/>
        </w:rPr>
        <w:t xml:space="preserve"> (</w:t>
      </w:r>
      <w:r w:rsidR="00AA22DC">
        <w:rPr>
          <w:rFonts w:ascii="Times New Roman" w:hAnsi="Times New Roman" w:cs="Times New Roman"/>
          <w:sz w:val="28"/>
          <w:szCs w:val="28"/>
        </w:rPr>
        <w:t>математика - линейка</w:t>
      </w:r>
      <w:r w:rsidR="007631E1">
        <w:rPr>
          <w:rFonts w:ascii="Times New Roman" w:hAnsi="Times New Roman" w:cs="Times New Roman"/>
          <w:sz w:val="28"/>
          <w:szCs w:val="28"/>
        </w:rPr>
        <w:t>)</w:t>
      </w:r>
      <w:r w:rsidR="00BD4F2F" w:rsidRPr="00BD4F2F">
        <w:rPr>
          <w:rFonts w:ascii="Times New Roman" w:hAnsi="Times New Roman" w:cs="Times New Roman"/>
          <w:sz w:val="28"/>
          <w:szCs w:val="28"/>
        </w:rPr>
        <w:t>, сменной обуви или бахил.</w:t>
      </w:r>
    </w:p>
    <w:p w:rsidR="00D02791" w:rsidRPr="00BD4F2F" w:rsidRDefault="00D02791" w:rsidP="004E4AA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D00B0E">
        <w:rPr>
          <w:rFonts w:ascii="Times New Roman" w:hAnsi="Times New Roman" w:cs="Times New Roman"/>
          <w:sz w:val="28"/>
          <w:szCs w:val="28"/>
        </w:rPr>
        <w:t>в дни проведения экзамен</w:t>
      </w:r>
      <w:r w:rsidR="00AB0182">
        <w:rPr>
          <w:rFonts w:ascii="Times New Roman" w:hAnsi="Times New Roman" w:cs="Times New Roman"/>
          <w:sz w:val="28"/>
          <w:szCs w:val="28"/>
        </w:rPr>
        <w:t>ов</w:t>
      </w:r>
    </w:p>
    <w:p w:rsidR="00BD4F2F" w:rsidRDefault="00E63373" w:rsidP="004E4A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02791">
        <w:rPr>
          <w:rFonts w:ascii="Times New Roman" w:hAnsi="Times New Roman" w:cs="Times New Roman"/>
          <w:sz w:val="28"/>
          <w:szCs w:val="28"/>
        </w:rPr>
        <w:t>.4.</w:t>
      </w:r>
      <w:r w:rsidR="004E4AAC">
        <w:rPr>
          <w:rFonts w:ascii="Times New Roman" w:hAnsi="Times New Roman" w:cs="Times New Roman"/>
          <w:sz w:val="28"/>
          <w:szCs w:val="28"/>
        </w:rPr>
        <w:t xml:space="preserve"> </w:t>
      </w:r>
      <w:r w:rsidR="003E7268">
        <w:rPr>
          <w:rFonts w:ascii="Times New Roman" w:hAnsi="Times New Roman" w:cs="Times New Roman"/>
          <w:sz w:val="28"/>
          <w:szCs w:val="28"/>
        </w:rPr>
        <w:t>Обеспечить доставку выпускников до пункта проведения экзаменов и обратно в строгом соответствии с Правилами организованной перевозки группы детей автобусами (Постановление Правительства Российской Федерации от 17.12.2013 №1177 «Об утверждении правил организованной перевозки группы детей автобусами»).</w:t>
      </w:r>
    </w:p>
    <w:p w:rsidR="00D02791" w:rsidRPr="00BD4F2F" w:rsidRDefault="00D02791" w:rsidP="004E4AA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AB0182">
        <w:rPr>
          <w:rFonts w:ascii="Times New Roman" w:hAnsi="Times New Roman" w:cs="Times New Roman"/>
          <w:sz w:val="28"/>
          <w:szCs w:val="28"/>
        </w:rPr>
        <w:t>в дни проведения экзаменов</w:t>
      </w:r>
    </w:p>
    <w:p w:rsidR="00BD4F2F" w:rsidRPr="00BD4F2F" w:rsidRDefault="00AA76E5" w:rsidP="004E4A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3373">
        <w:rPr>
          <w:rFonts w:ascii="Times New Roman" w:hAnsi="Times New Roman" w:cs="Times New Roman"/>
          <w:sz w:val="28"/>
          <w:szCs w:val="28"/>
        </w:rPr>
        <w:t>2</w:t>
      </w:r>
      <w:r w:rsidR="00D02791">
        <w:rPr>
          <w:rFonts w:ascii="Times New Roman" w:hAnsi="Times New Roman" w:cs="Times New Roman"/>
          <w:sz w:val="28"/>
          <w:szCs w:val="28"/>
        </w:rPr>
        <w:t xml:space="preserve">.5. </w:t>
      </w:r>
      <w:r w:rsidR="00BD4F2F" w:rsidRPr="00BD4F2F">
        <w:rPr>
          <w:rFonts w:ascii="Times New Roman" w:hAnsi="Times New Roman" w:cs="Times New Roman"/>
          <w:sz w:val="28"/>
          <w:szCs w:val="28"/>
        </w:rPr>
        <w:t xml:space="preserve">Провести анализ результатов </w:t>
      </w:r>
      <w:r>
        <w:rPr>
          <w:rFonts w:ascii="Times New Roman" w:hAnsi="Times New Roman" w:cs="Times New Roman"/>
          <w:sz w:val="28"/>
          <w:szCs w:val="28"/>
        </w:rPr>
        <w:t>пробного ЕГЭ</w:t>
      </w:r>
      <w:r w:rsidR="00BD4F2F" w:rsidRPr="00BD4F2F">
        <w:rPr>
          <w:rFonts w:ascii="Times New Roman" w:hAnsi="Times New Roman" w:cs="Times New Roman"/>
          <w:sz w:val="28"/>
          <w:szCs w:val="28"/>
        </w:rPr>
        <w:t xml:space="preserve"> и обеспечить </w:t>
      </w:r>
      <w:r w:rsidR="00D02791">
        <w:rPr>
          <w:rFonts w:ascii="Times New Roman" w:hAnsi="Times New Roman" w:cs="Times New Roman"/>
          <w:sz w:val="28"/>
          <w:szCs w:val="28"/>
        </w:rPr>
        <w:t>коррекцию</w:t>
      </w:r>
      <w:r w:rsidR="00BD4F2F" w:rsidRPr="00BD4F2F">
        <w:rPr>
          <w:rFonts w:ascii="Times New Roman" w:hAnsi="Times New Roman" w:cs="Times New Roman"/>
          <w:sz w:val="28"/>
          <w:szCs w:val="28"/>
        </w:rPr>
        <w:t xml:space="preserve"> индивидуальных образовательных маршрутов с учетом выявленных недочетов, пробелов в знаниях обучающихся.</w:t>
      </w:r>
    </w:p>
    <w:p w:rsidR="00BD4F2F" w:rsidRDefault="00BD4F2F" w:rsidP="004E4AA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D4F2F">
        <w:rPr>
          <w:rFonts w:ascii="Times New Roman" w:hAnsi="Times New Roman" w:cs="Times New Roman"/>
          <w:sz w:val="28"/>
          <w:szCs w:val="28"/>
        </w:rPr>
        <w:t xml:space="preserve">Срок: </w:t>
      </w:r>
      <w:r w:rsidR="00AA76E5">
        <w:rPr>
          <w:rFonts w:ascii="Times New Roman" w:hAnsi="Times New Roman" w:cs="Times New Roman"/>
          <w:sz w:val="28"/>
          <w:szCs w:val="28"/>
        </w:rPr>
        <w:t>в течение 7 дней после проведения экзамена</w:t>
      </w:r>
    </w:p>
    <w:p w:rsidR="00AA22DC" w:rsidRPr="00BD4F2F" w:rsidRDefault="00AA22DC" w:rsidP="00AA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33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.6. Передать в МОАУ «Гимназия №1 имени Романенко  Ю.В.» по </w:t>
      </w:r>
      <w:r w:rsidR="00E633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пачке офисной бумаги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индивидуальные комплекты бланков (бланк регистрации, бланк ответов №1, бланк ответов №2 – односторонняя печать, упакованные в файл) для проведения тренировочного экзамена (Приложение </w:t>
      </w:r>
      <w:r w:rsidR="001C03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D4F2F" w:rsidRPr="00BD4F2F" w:rsidRDefault="00EF6FDA" w:rsidP="004E4A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3373">
        <w:rPr>
          <w:rFonts w:ascii="Times New Roman" w:hAnsi="Times New Roman" w:cs="Times New Roman"/>
          <w:sz w:val="28"/>
          <w:szCs w:val="28"/>
        </w:rPr>
        <w:t>3</w:t>
      </w:r>
      <w:r w:rsidR="004E4AAC">
        <w:rPr>
          <w:rFonts w:ascii="Times New Roman" w:hAnsi="Times New Roman" w:cs="Times New Roman"/>
          <w:sz w:val="28"/>
          <w:szCs w:val="28"/>
        </w:rPr>
        <w:t xml:space="preserve">. Исполняющему обязанности директора МОАУ «Гимназия №1 имени Романенко Ю.В.» </w:t>
      </w:r>
      <w:r w:rsidR="00773164">
        <w:rPr>
          <w:rFonts w:ascii="Times New Roman" w:hAnsi="Times New Roman" w:cs="Times New Roman"/>
          <w:sz w:val="28"/>
          <w:szCs w:val="28"/>
        </w:rPr>
        <w:t>Говорухиной О.Н</w:t>
      </w:r>
      <w:r w:rsidR="00BD4F2F" w:rsidRPr="00BD4F2F">
        <w:rPr>
          <w:rFonts w:ascii="Times New Roman" w:hAnsi="Times New Roman" w:cs="Times New Roman"/>
          <w:sz w:val="28"/>
          <w:szCs w:val="28"/>
        </w:rPr>
        <w:t>.:</w:t>
      </w:r>
    </w:p>
    <w:p w:rsidR="00CA167E" w:rsidRPr="004004AE" w:rsidRDefault="00EF6FDA" w:rsidP="00CA16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3373">
        <w:rPr>
          <w:rFonts w:ascii="Times New Roman" w:hAnsi="Times New Roman" w:cs="Times New Roman"/>
          <w:sz w:val="28"/>
          <w:szCs w:val="28"/>
        </w:rPr>
        <w:t>3</w:t>
      </w:r>
      <w:r w:rsidR="004E4AAC">
        <w:rPr>
          <w:rFonts w:ascii="Times New Roman" w:hAnsi="Times New Roman" w:cs="Times New Roman"/>
          <w:sz w:val="28"/>
          <w:szCs w:val="28"/>
        </w:rPr>
        <w:t>.1. О</w:t>
      </w:r>
      <w:r w:rsidR="00BD4F2F" w:rsidRPr="00BD4F2F">
        <w:rPr>
          <w:rFonts w:ascii="Times New Roman" w:hAnsi="Times New Roman" w:cs="Times New Roman"/>
          <w:sz w:val="28"/>
          <w:szCs w:val="28"/>
        </w:rPr>
        <w:t xml:space="preserve">беспечить  необходимые условия для проведения </w:t>
      </w:r>
      <w:r>
        <w:rPr>
          <w:rFonts w:ascii="Times New Roman" w:hAnsi="Times New Roman" w:cs="Times New Roman"/>
          <w:sz w:val="28"/>
          <w:szCs w:val="28"/>
        </w:rPr>
        <w:t>пробного ЕГЭ</w:t>
      </w:r>
      <w:r w:rsidR="00BD4F2F" w:rsidRPr="00BD4F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67E" w:rsidRPr="00CA167E" w:rsidRDefault="003304F4" w:rsidP="00CA16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3373">
        <w:rPr>
          <w:rFonts w:ascii="Times New Roman" w:hAnsi="Times New Roman" w:cs="Times New Roman"/>
          <w:sz w:val="28"/>
          <w:szCs w:val="28"/>
        </w:rPr>
        <w:t>3</w:t>
      </w:r>
      <w:r w:rsidR="00CA167E">
        <w:rPr>
          <w:rFonts w:ascii="Times New Roman" w:hAnsi="Times New Roman" w:cs="Times New Roman"/>
          <w:sz w:val="28"/>
          <w:szCs w:val="28"/>
        </w:rPr>
        <w:t xml:space="preserve">.2. </w:t>
      </w:r>
      <w:r w:rsidR="00BD4F2F" w:rsidRPr="00BD4F2F">
        <w:rPr>
          <w:rFonts w:ascii="Times New Roman" w:hAnsi="Times New Roman" w:cs="Times New Roman"/>
          <w:sz w:val="28"/>
          <w:szCs w:val="28"/>
        </w:rPr>
        <w:t xml:space="preserve">Организовать печать и тиражирование контрольных измерительных материалов в учреждения, подготовить </w:t>
      </w:r>
      <w:r w:rsidR="004004AE">
        <w:rPr>
          <w:rFonts w:ascii="Times New Roman" w:hAnsi="Times New Roman" w:cs="Times New Roman"/>
          <w:sz w:val="28"/>
          <w:szCs w:val="28"/>
        </w:rPr>
        <w:t xml:space="preserve">дополнительные бланки ответов №2, </w:t>
      </w:r>
      <w:r w:rsidR="00BD4F2F" w:rsidRPr="00BD4F2F">
        <w:rPr>
          <w:rFonts w:ascii="Times New Roman" w:hAnsi="Times New Roman" w:cs="Times New Roman"/>
          <w:sz w:val="28"/>
          <w:szCs w:val="28"/>
        </w:rPr>
        <w:t>черновики</w:t>
      </w:r>
      <w:r w:rsidR="00AE6E09">
        <w:rPr>
          <w:rFonts w:ascii="Times New Roman" w:hAnsi="Times New Roman" w:cs="Times New Roman"/>
          <w:sz w:val="28"/>
          <w:szCs w:val="28"/>
        </w:rPr>
        <w:t>.</w:t>
      </w:r>
    </w:p>
    <w:p w:rsidR="00BD4F2F" w:rsidRDefault="00342EDE" w:rsidP="004E4A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33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4E4AAC">
        <w:rPr>
          <w:rFonts w:ascii="Times New Roman" w:hAnsi="Times New Roman" w:cs="Times New Roman"/>
          <w:sz w:val="28"/>
          <w:szCs w:val="28"/>
        </w:rPr>
        <w:t xml:space="preserve"> </w:t>
      </w:r>
      <w:r w:rsidR="00BD4F2F" w:rsidRPr="00BD4F2F">
        <w:rPr>
          <w:rFonts w:ascii="Times New Roman" w:hAnsi="Times New Roman" w:cs="Times New Roman"/>
          <w:sz w:val="28"/>
          <w:szCs w:val="28"/>
        </w:rPr>
        <w:t xml:space="preserve">Подготовить перечень  аудиторий,  списки организаторов в аудитории и вне аудитории из числа работников </w:t>
      </w:r>
      <w:r>
        <w:rPr>
          <w:rFonts w:ascii="Times New Roman" w:hAnsi="Times New Roman" w:cs="Times New Roman"/>
          <w:sz w:val="28"/>
          <w:szCs w:val="28"/>
        </w:rPr>
        <w:t>МОАУ «Гимназия №1 имени Романенко Ю.В.»</w:t>
      </w:r>
      <w:r w:rsidR="00BD4F2F" w:rsidRPr="00BD4F2F">
        <w:rPr>
          <w:rFonts w:ascii="Times New Roman" w:hAnsi="Times New Roman" w:cs="Times New Roman"/>
          <w:sz w:val="28"/>
          <w:szCs w:val="28"/>
        </w:rPr>
        <w:t>.</w:t>
      </w:r>
    </w:p>
    <w:p w:rsidR="001250DA" w:rsidRDefault="00D32234" w:rsidP="001250D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63373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="001250DA">
        <w:rPr>
          <w:rFonts w:ascii="Times New Roman" w:hAnsi="Times New Roman" w:cs="Times New Roman"/>
          <w:color w:val="000000"/>
          <w:sz w:val="28"/>
          <w:szCs w:val="28"/>
        </w:rPr>
        <w:t xml:space="preserve">.Обеспечить присутствие организаторов в аудиториях из числа работников </w:t>
      </w:r>
      <w:r>
        <w:rPr>
          <w:rFonts w:ascii="Times New Roman" w:hAnsi="Times New Roman" w:cs="Times New Roman"/>
          <w:sz w:val="28"/>
          <w:szCs w:val="28"/>
        </w:rPr>
        <w:t>МОАУ «Гимназия №1 имени Романенко Ю.В.» и МОАУ «СОШ №3»</w:t>
      </w:r>
      <w:r w:rsidR="001250DA">
        <w:rPr>
          <w:rFonts w:ascii="Times New Roman" w:hAnsi="Times New Roman" w:cs="Times New Roman"/>
          <w:color w:val="000000"/>
          <w:sz w:val="28"/>
          <w:szCs w:val="28"/>
        </w:rPr>
        <w:t>, не являющихся учителями данного предмета</w:t>
      </w:r>
      <w:r w:rsidR="005D7195">
        <w:rPr>
          <w:rFonts w:ascii="Times New Roman" w:hAnsi="Times New Roman" w:cs="Times New Roman"/>
          <w:color w:val="000000"/>
          <w:sz w:val="28"/>
          <w:szCs w:val="28"/>
        </w:rPr>
        <w:t xml:space="preserve"> и не преподающих в 11 классах</w:t>
      </w:r>
      <w:r w:rsidR="001250DA">
        <w:rPr>
          <w:rFonts w:ascii="Times New Roman" w:hAnsi="Times New Roman" w:cs="Times New Roman"/>
          <w:color w:val="000000"/>
          <w:sz w:val="28"/>
          <w:szCs w:val="28"/>
        </w:rPr>
        <w:t xml:space="preserve">. Начало работы в 8.00. </w:t>
      </w:r>
    </w:p>
    <w:p w:rsidR="007631E1" w:rsidRDefault="00D32234" w:rsidP="004E4A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33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.5</w:t>
      </w:r>
      <w:r w:rsidR="004E4AAC">
        <w:rPr>
          <w:rFonts w:ascii="Times New Roman" w:hAnsi="Times New Roman" w:cs="Times New Roman"/>
          <w:sz w:val="28"/>
          <w:szCs w:val="28"/>
        </w:rPr>
        <w:t xml:space="preserve">. </w:t>
      </w:r>
      <w:r w:rsidR="007631E1">
        <w:rPr>
          <w:rFonts w:ascii="Times New Roman" w:hAnsi="Times New Roman" w:cs="Times New Roman"/>
          <w:sz w:val="28"/>
          <w:szCs w:val="28"/>
        </w:rPr>
        <w:t xml:space="preserve">Обеспечить присутствие в пункте проведения </w:t>
      </w:r>
      <w:r>
        <w:rPr>
          <w:rFonts w:ascii="Times New Roman" w:hAnsi="Times New Roman" w:cs="Times New Roman"/>
          <w:sz w:val="28"/>
          <w:szCs w:val="28"/>
        </w:rPr>
        <w:t>пробного ЕГЭ</w:t>
      </w:r>
      <w:r w:rsidR="007631E1">
        <w:rPr>
          <w:rFonts w:ascii="Times New Roman" w:hAnsi="Times New Roman" w:cs="Times New Roman"/>
          <w:sz w:val="28"/>
          <w:szCs w:val="28"/>
        </w:rPr>
        <w:t xml:space="preserve"> общественных наблюдателей.</w:t>
      </w:r>
    </w:p>
    <w:p w:rsidR="00BD4F2F" w:rsidRPr="00BD4F2F" w:rsidRDefault="00D32234" w:rsidP="004E4A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3373">
        <w:rPr>
          <w:rFonts w:ascii="Times New Roman" w:hAnsi="Times New Roman" w:cs="Times New Roman"/>
          <w:sz w:val="28"/>
          <w:szCs w:val="28"/>
        </w:rPr>
        <w:t>3</w:t>
      </w:r>
      <w:r w:rsidR="004E4AAC">
        <w:rPr>
          <w:rFonts w:ascii="Times New Roman" w:hAnsi="Times New Roman" w:cs="Times New Roman"/>
          <w:sz w:val="28"/>
          <w:szCs w:val="28"/>
        </w:rPr>
        <w:t>.</w:t>
      </w:r>
      <w:r w:rsidR="007631E1">
        <w:rPr>
          <w:rFonts w:ascii="Times New Roman" w:hAnsi="Times New Roman" w:cs="Times New Roman"/>
          <w:sz w:val="28"/>
          <w:szCs w:val="28"/>
        </w:rPr>
        <w:t>6</w:t>
      </w:r>
      <w:r w:rsidR="004E4AAC">
        <w:rPr>
          <w:rFonts w:ascii="Times New Roman" w:hAnsi="Times New Roman" w:cs="Times New Roman"/>
          <w:sz w:val="28"/>
          <w:szCs w:val="28"/>
        </w:rPr>
        <w:t xml:space="preserve">. </w:t>
      </w:r>
      <w:r w:rsidR="00BD4F2F" w:rsidRPr="00BD4F2F">
        <w:rPr>
          <w:rFonts w:ascii="Times New Roman" w:hAnsi="Times New Roman" w:cs="Times New Roman"/>
          <w:sz w:val="28"/>
          <w:szCs w:val="28"/>
        </w:rPr>
        <w:t>Обеспечить изменение текущего учебного расписания школы (перенос занятий в пункте проведения на время, не совпадающее с</w:t>
      </w:r>
      <w:r w:rsidR="004E4AAC">
        <w:rPr>
          <w:rFonts w:ascii="Times New Roman" w:hAnsi="Times New Roman" w:cs="Times New Roman"/>
          <w:sz w:val="28"/>
          <w:szCs w:val="28"/>
        </w:rPr>
        <w:t>о временем их</w:t>
      </w:r>
      <w:r w:rsidR="00BD4F2F" w:rsidRPr="00BD4F2F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4E4AAC">
        <w:rPr>
          <w:rFonts w:ascii="Times New Roman" w:hAnsi="Times New Roman" w:cs="Times New Roman"/>
          <w:sz w:val="28"/>
          <w:szCs w:val="28"/>
        </w:rPr>
        <w:t>я)</w:t>
      </w:r>
      <w:r w:rsidR="00BD4F2F" w:rsidRPr="00BD4F2F">
        <w:rPr>
          <w:rFonts w:ascii="Times New Roman" w:hAnsi="Times New Roman" w:cs="Times New Roman"/>
          <w:sz w:val="28"/>
          <w:szCs w:val="28"/>
        </w:rPr>
        <w:t>.</w:t>
      </w:r>
    </w:p>
    <w:p w:rsidR="00BD4F2F" w:rsidRDefault="00D32234" w:rsidP="002508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3373">
        <w:rPr>
          <w:rFonts w:ascii="Times New Roman" w:hAnsi="Times New Roman" w:cs="Times New Roman"/>
          <w:sz w:val="28"/>
          <w:szCs w:val="28"/>
        </w:rPr>
        <w:t>4</w:t>
      </w:r>
      <w:r w:rsidR="004E4A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4F2F" w:rsidRPr="00BD4F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4F2F" w:rsidRPr="00BD4F2F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D1F1B" w:rsidRDefault="009D1F1B" w:rsidP="00E33C0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092B8F" w:rsidRDefault="00BD4F2F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н</w:t>
      </w:r>
      <w:r w:rsidR="00092B8F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92B8F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</w:t>
      </w:r>
    </w:p>
    <w:p w:rsidR="00092B8F" w:rsidRDefault="00092B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администрации </w:t>
      </w:r>
    </w:p>
    <w:p w:rsidR="00C90B59" w:rsidRDefault="00092B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города Бузул</w:t>
      </w:r>
      <w:r w:rsidR="00F54618">
        <w:rPr>
          <w:rFonts w:ascii="Times New Roman" w:hAnsi="Times New Roman" w:cs="Times New Roman"/>
          <w:color w:val="000000"/>
          <w:sz w:val="28"/>
          <w:szCs w:val="28"/>
        </w:rPr>
        <w:t>ука</w:t>
      </w:r>
      <w:r w:rsidR="00F5461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461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461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461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461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461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461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</w:t>
      </w:r>
      <w:r w:rsidR="004E4AA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54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AAC">
        <w:rPr>
          <w:rFonts w:ascii="Times New Roman" w:hAnsi="Times New Roman" w:cs="Times New Roman"/>
          <w:color w:val="000000"/>
          <w:sz w:val="28"/>
          <w:szCs w:val="28"/>
        </w:rPr>
        <w:t xml:space="preserve">О.Н. </w:t>
      </w:r>
      <w:proofErr w:type="spellStart"/>
      <w:r w:rsidR="004E4AAC">
        <w:rPr>
          <w:rFonts w:ascii="Times New Roman" w:hAnsi="Times New Roman" w:cs="Times New Roman"/>
          <w:color w:val="000000"/>
          <w:sz w:val="28"/>
          <w:szCs w:val="28"/>
        </w:rPr>
        <w:t>Сурменко</w:t>
      </w:r>
      <w:proofErr w:type="spellEnd"/>
    </w:p>
    <w:p w:rsidR="006C1247" w:rsidRDefault="006C1247" w:rsidP="006C1247">
      <w:pPr>
        <w:jc w:val="right"/>
        <w:rPr>
          <w:rFonts w:ascii="Times New Roman" w:hAnsi="Times New Roman" w:cs="Times New Roman"/>
          <w:sz w:val="28"/>
        </w:rPr>
      </w:pPr>
    </w:p>
    <w:sectPr w:rsidR="006C1247" w:rsidSect="00250865">
      <w:pgSz w:w="11906" w:h="16838"/>
      <w:pgMar w:top="709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60E8"/>
    <w:multiLevelType w:val="multilevel"/>
    <w:tmpl w:val="E88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70050"/>
    <w:multiLevelType w:val="hybridMultilevel"/>
    <w:tmpl w:val="646E4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B7A16"/>
    <w:multiLevelType w:val="multilevel"/>
    <w:tmpl w:val="18C46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92B8F"/>
    <w:rsid w:val="00001DC3"/>
    <w:rsid w:val="00006B7F"/>
    <w:rsid w:val="00015798"/>
    <w:rsid w:val="00027713"/>
    <w:rsid w:val="00030118"/>
    <w:rsid w:val="00041935"/>
    <w:rsid w:val="000619DE"/>
    <w:rsid w:val="00073593"/>
    <w:rsid w:val="00085B58"/>
    <w:rsid w:val="00092B8F"/>
    <w:rsid w:val="000B259F"/>
    <w:rsid w:val="000B3052"/>
    <w:rsid w:val="000D24C5"/>
    <w:rsid w:val="000D5DAF"/>
    <w:rsid w:val="000F02F3"/>
    <w:rsid w:val="000F174E"/>
    <w:rsid w:val="0010675B"/>
    <w:rsid w:val="001250DA"/>
    <w:rsid w:val="00144D5A"/>
    <w:rsid w:val="00157740"/>
    <w:rsid w:val="001636DA"/>
    <w:rsid w:val="001B19F3"/>
    <w:rsid w:val="001B534F"/>
    <w:rsid w:val="001C03D0"/>
    <w:rsid w:val="001C4366"/>
    <w:rsid w:val="001F7264"/>
    <w:rsid w:val="00230134"/>
    <w:rsid w:val="00235B92"/>
    <w:rsid w:val="00237312"/>
    <w:rsid w:val="00250865"/>
    <w:rsid w:val="002670F8"/>
    <w:rsid w:val="002A415A"/>
    <w:rsid w:val="002A4477"/>
    <w:rsid w:val="002A7828"/>
    <w:rsid w:val="002B3CE7"/>
    <w:rsid w:val="002E1B35"/>
    <w:rsid w:val="002E4F24"/>
    <w:rsid w:val="002E5F5F"/>
    <w:rsid w:val="003073CD"/>
    <w:rsid w:val="00321308"/>
    <w:rsid w:val="0032386C"/>
    <w:rsid w:val="003304F4"/>
    <w:rsid w:val="00341925"/>
    <w:rsid w:val="00342EDE"/>
    <w:rsid w:val="00371FAE"/>
    <w:rsid w:val="00393418"/>
    <w:rsid w:val="003A46D4"/>
    <w:rsid w:val="003B6FB6"/>
    <w:rsid w:val="003D0BFB"/>
    <w:rsid w:val="003D5109"/>
    <w:rsid w:val="003E15BF"/>
    <w:rsid w:val="003E7268"/>
    <w:rsid w:val="003E7A00"/>
    <w:rsid w:val="003E7F7F"/>
    <w:rsid w:val="003F168D"/>
    <w:rsid w:val="004004AE"/>
    <w:rsid w:val="00400BDD"/>
    <w:rsid w:val="0040287D"/>
    <w:rsid w:val="00427A4D"/>
    <w:rsid w:val="00453B9C"/>
    <w:rsid w:val="00461A4D"/>
    <w:rsid w:val="00470562"/>
    <w:rsid w:val="004839F4"/>
    <w:rsid w:val="0048743B"/>
    <w:rsid w:val="004A1FE6"/>
    <w:rsid w:val="004B6BEE"/>
    <w:rsid w:val="004D0027"/>
    <w:rsid w:val="004E0CD8"/>
    <w:rsid w:val="004E4AAC"/>
    <w:rsid w:val="004F035B"/>
    <w:rsid w:val="004F242E"/>
    <w:rsid w:val="0050585A"/>
    <w:rsid w:val="0053299F"/>
    <w:rsid w:val="00533E4D"/>
    <w:rsid w:val="0054716F"/>
    <w:rsid w:val="00564B58"/>
    <w:rsid w:val="005B4E6B"/>
    <w:rsid w:val="005C286E"/>
    <w:rsid w:val="005D7195"/>
    <w:rsid w:val="005D7A8E"/>
    <w:rsid w:val="00603BE0"/>
    <w:rsid w:val="006320E8"/>
    <w:rsid w:val="00652AE6"/>
    <w:rsid w:val="00670B1D"/>
    <w:rsid w:val="00675AE9"/>
    <w:rsid w:val="006C1247"/>
    <w:rsid w:val="006E16D6"/>
    <w:rsid w:val="006F3275"/>
    <w:rsid w:val="00702958"/>
    <w:rsid w:val="00717DFD"/>
    <w:rsid w:val="0072233D"/>
    <w:rsid w:val="00760CE5"/>
    <w:rsid w:val="007631E1"/>
    <w:rsid w:val="00764769"/>
    <w:rsid w:val="00773164"/>
    <w:rsid w:val="007910EF"/>
    <w:rsid w:val="007D46DF"/>
    <w:rsid w:val="007D7E3B"/>
    <w:rsid w:val="007E1D45"/>
    <w:rsid w:val="008117B9"/>
    <w:rsid w:val="008234D0"/>
    <w:rsid w:val="00832CDC"/>
    <w:rsid w:val="00835465"/>
    <w:rsid w:val="00876AF8"/>
    <w:rsid w:val="00877621"/>
    <w:rsid w:val="00885726"/>
    <w:rsid w:val="00885E5E"/>
    <w:rsid w:val="00895D68"/>
    <w:rsid w:val="008B16FA"/>
    <w:rsid w:val="008C107D"/>
    <w:rsid w:val="008D3BB3"/>
    <w:rsid w:val="008D48BA"/>
    <w:rsid w:val="008E1558"/>
    <w:rsid w:val="008E5B1B"/>
    <w:rsid w:val="00910E31"/>
    <w:rsid w:val="009411F2"/>
    <w:rsid w:val="00964664"/>
    <w:rsid w:val="00971221"/>
    <w:rsid w:val="0098385B"/>
    <w:rsid w:val="009877A9"/>
    <w:rsid w:val="00991EBD"/>
    <w:rsid w:val="00995982"/>
    <w:rsid w:val="009A26AD"/>
    <w:rsid w:val="009B4BF1"/>
    <w:rsid w:val="009D0340"/>
    <w:rsid w:val="009D1AE0"/>
    <w:rsid w:val="009D1F1B"/>
    <w:rsid w:val="009D541C"/>
    <w:rsid w:val="009F2F38"/>
    <w:rsid w:val="00A01C42"/>
    <w:rsid w:val="00A03AB4"/>
    <w:rsid w:val="00A05439"/>
    <w:rsid w:val="00A22AB1"/>
    <w:rsid w:val="00A32B7E"/>
    <w:rsid w:val="00A4435E"/>
    <w:rsid w:val="00A6607B"/>
    <w:rsid w:val="00A93910"/>
    <w:rsid w:val="00A9517F"/>
    <w:rsid w:val="00AA22DC"/>
    <w:rsid w:val="00AA4E0E"/>
    <w:rsid w:val="00AA76E5"/>
    <w:rsid w:val="00AB0182"/>
    <w:rsid w:val="00AB36B5"/>
    <w:rsid w:val="00AB50DF"/>
    <w:rsid w:val="00AC6F0A"/>
    <w:rsid w:val="00AC72C8"/>
    <w:rsid w:val="00AE4D54"/>
    <w:rsid w:val="00AE6E09"/>
    <w:rsid w:val="00AE7D77"/>
    <w:rsid w:val="00B04425"/>
    <w:rsid w:val="00B1216F"/>
    <w:rsid w:val="00B1217B"/>
    <w:rsid w:val="00B30F40"/>
    <w:rsid w:val="00B36B49"/>
    <w:rsid w:val="00B45AE3"/>
    <w:rsid w:val="00B52D3D"/>
    <w:rsid w:val="00B74A00"/>
    <w:rsid w:val="00B832BC"/>
    <w:rsid w:val="00B839A1"/>
    <w:rsid w:val="00BD4F2F"/>
    <w:rsid w:val="00C444E8"/>
    <w:rsid w:val="00C5352D"/>
    <w:rsid w:val="00C90785"/>
    <w:rsid w:val="00C90B59"/>
    <w:rsid w:val="00CA167E"/>
    <w:rsid w:val="00CB0B1F"/>
    <w:rsid w:val="00CF7A07"/>
    <w:rsid w:val="00D00B0E"/>
    <w:rsid w:val="00D02791"/>
    <w:rsid w:val="00D15604"/>
    <w:rsid w:val="00D32234"/>
    <w:rsid w:val="00D540C2"/>
    <w:rsid w:val="00D855EB"/>
    <w:rsid w:val="00D86A8E"/>
    <w:rsid w:val="00D86B0E"/>
    <w:rsid w:val="00DD5BBB"/>
    <w:rsid w:val="00DF768E"/>
    <w:rsid w:val="00E21132"/>
    <w:rsid w:val="00E336C1"/>
    <w:rsid w:val="00E33C08"/>
    <w:rsid w:val="00E573A7"/>
    <w:rsid w:val="00E63373"/>
    <w:rsid w:val="00E97462"/>
    <w:rsid w:val="00EB3357"/>
    <w:rsid w:val="00EF065E"/>
    <w:rsid w:val="00EF23B0"/>
    <w:rsid w:val="00EF6FDA"/>
    <w:rsid w:val="00F00FB3"/>
    <w:rsid w:val="00F10435"/>
    <w:rsid w:val="00F43ABE"/>
    <w:rsid w:val="00F46409"/>
    <w:rsid w:val="00F464DF"/>
    <w:rsid w:val="00F54618"/>
    <w:rsid w:val="00F61FAE"/>
    <w:rsid w:val="00F812D7"/>
    <w:rsid w:val="00F86991"/>
    <w:rsid w:val="00FA2172"/>
    <w:rsid w:val="00FC3EB4"/>
    <w:rsid w:val="00FE14AE"/>
    <w:rsid w:val="00FF4D0F"/>
    <w:rsid w:val="00FF65B9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35B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235B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35B92"/>
    <w:pPr>
      <w:ind w:left="720"/>
      <w:contextualSpacing/>
    </w:pPr>
  </w:style>
  <w:style w:type="paragraph" w:customStyle="1" w:styleId="a6">
    <w:name w:val="Знак Знак Знак Знак"/>
    <w:basedOn w:val="a"/>
    <w:rsid w:val="004F242E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Hyperlink"/>
    <w:basedOn w:val="a0"/>
    <w:uiPriority w:val="99"/>
    <w:unhideWhenUsed/>
    <w:rsid w:val="00D0279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C6F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g@obraz-orenburg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61E5-9D0A-4604-AFBF-136A70B8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Тимошкина</cp:lastModifiedBy>
  <cp:revision>66</cp:revision>
  <cp:lastPrinted>2016-03-11T10:47:00Z</cp:lastPrinted>
  <dcterms:created xsi:type="dcterms:W3CDTF">2015-02-11T11:40:00Z</dcterms:created>
  <dcterms:modified xsi:type="dcterms:W3CDTF">2016-03-14T03:51:00Z</dcterms:modified>
</cp:coreProperties>
</file>